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8F17" w14:textId="3470C150" w:rsidR="008C0E60" w:rsidRPr="009E0320" w:rsidRDefault="008C3992" w:rsidP="008C0E60">
      <w:pPr>
        <w:jc w:val="center"/>
        <w:rPr>
          <w:rFonts w:cstheme="minorHAnsi"/>
          <w:b/>
          <w:sz w:val="28"/>
          <w:szCs w:val="28"/>
        </w:rPr>
      </w:pPr>
      <w:r w:rsidRPr="009E0320">
        <w:rPr>
          <w:rFonts w:cstheme="minorHAnsi"/>
          <w:b/>
          <w:sz w:val="28"/>
          <w:szCs w:val="28"/>
        </w:rPr>
        <w:t>GENERAL GUIDELINES</w:t>
      </w:r>
      <w:r w:rsidR="009D08FC">
        <w:rPr>
          <w:rFonts w:cstheme="minorHAnsi"/>
          <w:b/>
          <w:sz w:val="28"/>
          <w:szCs w:val="28"/>
        </w:rPr>
        <w:t xml:space="preserve"> FOR FARMER PRODUCER COMPANIES</w:t>
      </w:r>
    </w:p>
    <w:p w14:paraId="681C2BF0" w14:textId="43485C0D" w:rsidR="008C0E60" w:rsidRPr="009E0320" w:rsidRDefault="008C0E60" w:rsidP="008C0E6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E0320">
        <w:rPr>
          <w:rFonts w:asciiTheme="minorHAnsi" w:hAnsiTheme="minorHAnsi" w:cstheme="minorHAnsi"/>
          <w:sz w:val="22"/>
          <w:szCs w:val="22"/>
        </w:rPr>
        <w:t xml:space="preserve">The Scheme would support clusters and groups such as </w:t>
      </w:r>
      <w:r w:rsidR="009D06EE">
        <w:rPr>
          <w:rFonts w:asciiTheme="minorHAnsi" w:hAnsiTheme="minorHAnsi" w:cstheme="minorHAnsi"/>
          <w:sz w:val="22"/>
          <w:szCs w:val="22"/>
        </w:rPr>
        <w:t>FPC</w:t>
      </w:r>
      <w:r w:rsidRPr="009E0320">
        <w:rPr>
          <w:rFonts w:asciiTheme="minorHAnsi" w:hAnsiTheme="minorHAnsi" w:cstheme="minorHAnsi"/>
          <w:sz w:val="22"/>
          <w:szCs w:val="22"/>
        </w:rPr>
        <w:t xml:space="preserve">s along their entire value chain for </w:t>
      </w:r>
      <w:r w:rsidR="00D77DCB" w:rsidRPr="009E0320">
        <w:rPr>
          <w:rFonts w:asciiTheme="minorHAnsi" w:hAnsiTheme="minorHAnsi" w:cstheme="minorHAnsi"/>
          <w:sz w:val="22"/>
          <w:szCs w:val="22"/>
        </w:rPr>
        <w:t>all kinds of post-harvest activities</w:t>
      </w:r>
      <w:r w:rsidR="0061109E" w:rsidRPr="009E0320">
        <w:rPr>
          <w:rFonts w:asciiTheme="minorHAnsi" w:hAnsiTheme="minorHAnsi" w:cstheme="minorHAnsi"/>
          <w:sz w:val="22"/>
          <w:szCs w:val="22"/>
        </w:rPr>
        <w:t xml:space="preserve"> as well as value adding activities</w:t>
      </w:r>
      <w:r w:rsidR="00D77DCB" w:rsidRPr="009E0320">
        <w:rPr>
          <w:rFonts w:asciiTheme="minorHAnsi" w:hAnsiTheme="minorHAnsi" w:cstheme="minorHAnsi"/>
          <w:sz w:val="22"/>
          <w:szCs w:val="22"/>
        </w:rPr>
        <w:t xml:space="preserve"> like </w:t>
      </w:r>
      <w:r w:rsidRPr="009E0320">
        <w:rPr>
          <w:rFonts w:asciiTheme="minorHAnsi" w:hAnsiTheme="minorHAnsi" w:cstheme="minorHAnsi"/>
          <w:sz w:val="22"/>
          <w:szCs w:val="22"/>
        </w:rPr>
        <w:t xml:space="preserve">sorting, grading, storage, common processing, </w:t>
      </w:r>
      <w:r w:rsidR="00D77DCB" w:rsidRPr="009E0320">
        <w:rPr>
          <w:rFonts w:asciiTheme="minorHAnsi" w:hAnsiTheme="minorHAnsi" w:cstheme="minorHAnsi"/>
          <w:sz w:val="22"/>
          <w:szCs w:val="22"/>
        </w:rPr>
        <w:t xml:space="preserve">assaying, </w:t>
      </w:r>
      <w:r w:rsidRPr="009E0320">
        <w:rPr>
          <w:rFonts w:asciiTheme="minorHAnsi" w:hAnsiTheme="minorHAnsi" w:cstheme="minorHAnsi"/>
          <w:sz w:val="22"/>
          <w:szCs w:val="22"/>
        </w:rPr>
        <w:t xml:space="preserve">packaging, marketing, processing of </w:t>
      </w:r>
      <w:r w:rsidR="008C3992" w:rsidRPr="009E0320">
        <w:rPr>
          <w:rFonts w:asciiTheme="minorHAnsi" w:hAnsiTheme="minorHAnsi" w:cstheme="minorHAnsi"/>
          <w:sz w:val="22"/>
          <w:szCs w:val="22"/>
        </w:rPr>
        <w:t>Agri</w:t>
      </w:r>
      <w:r w:rsidRPr="009E0320">
        <w:rPr>
          <w:rFonts w:asciiTheme="minorHAnsi" w:hAnsiTheme="minorHAnsi" w:cstheme="minorHAnsi"/>
          <w:sz w:val="22"/>
          <w:szCs w:val="22"/>
        </w:rPr>
        <w:t xml:space="preserve">-produce, and testing laboratories. </w:t>
      </w:r>
    </w:p>
    <w:p w14:paraId="1BCE7413" w14:textId="77777777" w:rsidR="008C0E60" w:rsidRPr="009E0320" w:rsidRDefault="008C0E60" w:rsidP="008C0E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47C73B" w14:textId="541CC789" w:rsidR="008C0E60" w:rsidRPr="00B817C3" w:rsidRDefault="006F24F2" w:rsidP="00B817C3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bCs/>
          <w:szCs w:val="22"/>
        </w:rPr>
      </w:pPr>
      <w:r w:rsidRPr="006F24F2">
        <w:rPr>
          <w:rFonts w:asciiTheme="minorHAnsi" w:hAnsiTheme="minorHAnsi" w:cstheme="minorHAnsi"/>
          <w:b/>
          <w:bCs/>
          <w:szCs w:val="22"/>
        </w:rPr>
        <w:t xml:space="preserve">BENEFITS POSSIBLE FOR </w:t>
      </w:r>
      <w:r w:rsidR="00784AFF">
        <w:rPr>
          <w:rFonts w:asciiTheme="minorHAnsi" w:hAnsiTheme="minorHAnsi" w:cstheme="minorHAnsi"/>
          <w:b/>
          <w:bCs/>
          <w:szCs w:val="22"/>
        </w:rPr>
        <w:t xml:space="preserve">FARMER PRODUCER </w:t>
      </w:r>
      <w:r w:rsidR="009D08FC">
        <w:rPr>
          <w:rFonts w:asciiTheme="minorHAnsi" w:hAnsiTheme="minorHAnsi" w:cstheme="minorHAnsi"/>
          <w:b/>
          <w:bCs/>
          <w:szCs w:val="22"/>
        </w:rPr>
        <w:t>COMPANIE</w:t>
      </w:r>
      <w:r w:rsidR="00784AFF">
        <w:rPr>
          <w:rFonts w:asciiTheme="minorHAnsi" w:hAnsiTheme="minorHAnsi" w:cstheme="minorHAnsi"/>
          <w:b/>
          <w:bCs/>
          <w:szCs w:val="22"/>
        </w:rPr>
        <w:t xml:space="preserve">S </w:t>
      </w:r>
      <w:r w:rsidR="00B817C3">
        <w:rPr>
          <w:rFonts w:asciiTheme="minorHAnsi" w:hAnsiTheme="minorHAnsi" w:cstheme="minorHAnsi"/>
          <w:b/>
          <w:bCs/>
          <w:szCs w:val="22"/>
        </w:rPr>
        <w:t xml:space="preserve">- </w:t>
      </w:r>
      <w:r w:rsidR="008C0E60" w:rsidRPr="00B817C3">
        <w:rPr>
          <w:rFonts w:asciiTheme="minorHAnsi" w:hAnsiTheme="minorHAnsi" w:cstheme="minorHAnsi"/>
          <w:color w:val="auto"/>
          <w:sz w:val="22"/>
          <w:szCs w:val="22"/>
        </w:rPr>
        <w:t>Grant @35% with credit linkage</w:t>
      </w:r>
    </w:p>
    <w:p w14:paraId="0EB30378" w14:textId="77777777" w:rsidR="00B817C3" w:rsidRPr="00B817C3" w:rsidRDefault="00B817C3" w:rsidP="00B817C3">
      <w:pPr>
        <w:pStyle w:val="Default"/>
        <w:ind w:left="720"/>
        <w:rPr>
          <w:rFonts w:asciiTheme="minorHAnsi" w:hAnsiTheme="minorHAnsi" w:cstheme="minorHAnsi"/>
          <w:b/>
          <w:bCs/>
          <w:szCs w:val="22"/>
        </w:rPr>
      </w:pPr>
    </w:p>
    <w:p w14:paraId="0498CEB1" w14:textId="05E2B9DA" w:rsidR="008C0E60" w:rsidRPr="006F24F2" w:rsidRDefault="006F24F2" w:rsidP="006F24F2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color w:val="auto"/>
          <w:szCs w:val="22"/>
        </w:rPr>
      </w:pPr>
      <w:r w:rsidRPr="006F24F2">
        <w:rPr>
          <w:rFonts w:asciiTheme="minorHAnsi" w:hAnsiTheme="minorHAnsi" w:cstheme="minorHAnsi"/>
          <w:b/>
          <w:color w:val="auto"/>
          <w:szCs w:val="22"/>
        </w:rPr>
        <w:t xml:space="preserve">ELIGIBILITY FOR APPLYING FOR CREDIT </w:t>
      </w:r>
      <w:r w:rsidR="00784AFF">
        <w:rPr>
          <w:rFonts w:asciiTheme="minorHAnsi" w:hAnsiTheme="minorHAnsi" w:cstheme="minorHAnsi"/>
          <w:b/>
          <w:color w:val="auto"/>
          <w:szCs w:val="22"/>
        </w:rPr>
        <w:t xml:space="preserve">LINKED SUBSIDY FOR AN </w:t>
      </w:r>
      <w:r w:rsidR="009D06EE">
        <w:rPr>
          <w:rFonts w:asciiTheme="minorHAnsi" w:hAnsiTheme="minorHAnsi" w:cstheme="minorHAnsi"/>
          <w:b/>
          <w:color w:val="auto"/>
          <w:szCs w:val="22"/>
        </w:rPr>
        <w:t>FPC</w:t>
      </w:r>
    </w:p>
    <w:p w14:paraId="753E0356" w14:textId="77777777" w:rsidR="008C0E60" w:rsidRPr="009E0320" w:rsidRDefault="008C0E60" w:rsidP="008C0E60">
      <w:pPr>
        <w:pStyle w:val="Default"/>
        <w:numPr>
          <w:ilvl w:val="0"/>
          <w:numId w:val="2"/>
        </w:numPr>
        <w:tabs>
          <w:tab w:val="clear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</w:rPr>
        <w:t xml:space="preserve">Co-operatives should preferably be engaged in processing of ODOP produce; </w:t>
      </w:r>
    </w:p>
    <w:p w14:paraId="6712EC6E" w14:textId="77777777" w:rsidR="008C0E60" w:rsidRPr="009E0320" w:rsidRDefault="008C0E60" w:rsidP="008C0E60">
      <w:pPr>
        <w:pStyle w:val="Default"/>
        <w:numPr>
          <w:ilvl w:val="0"/>
          <w:numId w:val="2"/>
        </w:numPr>
        <w:tabs>
          <w:tab w:val="clear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</w:rPr>
        <w:t xml:space="preserve">It should have minimum turnover of Rs.1 crore; </w:t>
      </w:r>
    </w:p>
    <w:p w14:paraId="5C053145" w14:textId="77777777" w:rsidR="008C0E60" w:rsidRPr="009E0320" w:rsidRDefault="008C0E60" w:rsidP="008C0E60">
      <w:pPr>
        <w:pStyle w:val="Default"/>
        <w:numPr>
          <w:ilvl w:val="0"/>
          <w:numId w:val="2"/>
        </w:numPr>
        <w:tabs>
          <w:tab w:val="clear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</w:rPr>
        <w:t xml:space="preserve">The cost of the project proposed should not be larger than the present turnover; </w:t>
      </w:r>
    </w:p>
    <w:p w14:paraId="4E4000D4" w14:textId="77777777" w:rsidR="008C0E60" w:rsidRPr="009E0320" w:rsidRDefault="008C0E60" w:rsidP="008C0E60">
      <w:pPr>
        <w:pStyle w:val="Default"/>
        <w:numPr>
          <w:ilvl w:val="0"/>
          <w:numId w:val="2"/>
        </w:numPr>
        <w:tabs>
          <w:tab w:val="clear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</w:rPr>
        <w:t xml:space="preserve">The members should have sufficient knowledge and experience in dealing with the product for a minimum period of 3 years. </w:t>
      </w:r>
    </w:p>
    <w:p w14:paraId="086C99EA" w14:textId="3C98DCE7" w:rsidR="008C0E60" w:rsidRPr="009E0320" w:rsidRDefault="008C0E60" w:rsidP="008C0E60">
      <w:pPr>
        <w:pStyle w:val="Default"/>
        <w:numPr>
          <w:ilvl w:val="0"/>
          <w:numId w:val="2"/>
        </w:numPr>
        <w:tabs>
          <w:tab w:val="clear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9D06EE">
        <w:rPr>
          <w:rFonts w:asciiTheme="minorHAnsi" w:hAnsiTheme="minorHAnsi" w:cstheme="minorHAnsi"/>
          <w:color w:val="auto"/>
          <w:sz w:val="22"/>
          <w:szCs w:val="22"/>
        </w:rPr>
        <w:t>FPC</w:t>
      </w:r>
      <w:r w:rsidRPr="009E0320">
        <w:rPr>
          <w:rFonts w:asciiTheme="minorHAnsi" w:hAnsiTheme="minorHAnsi" w:cstheme="minorHAnsi"/>
          <w:color w:val="auto"/>
          <w:sz w:val="22"/>
          <w:szCs w:val="22"/>
        </w:rPr>
        <w:t xml:space="preserve"> should have sufficient internal resources or sanction from the State Government to meet 10% of the project cost and margin money for working capital.</w:t>
      </w:r>
    </w:p>
    <w:p w14:paraId="495951C4" w14:textId="77777777" w:rsidR="008171A5" w:rsidRPr="009E0320" w:rsidRDefault="008171A5" w:rsidP="008171A5">
      <w:pPr>
        <w:pStyle w:val="Default"/>
        <w:tabs>
          <w:tab w:val="left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A2A90B" w14:textId="77777777" w:rsidR="008171A5" w:rsidRPr="00AB05F0" w:rsidRDefault="006F24F2" w:rsidP="006F24F2">
      <w:pPr>
        <w:pStyle w:val="Default"/>
        <w:numPr>
          <w:ilvl w:val="0"/>
          <w:numId w:val="8"/>
        </w:numPr>
        <w:tabs>
          <w:tab w:val="left" w:pos="845"/>
        </w:tabs>
        <w:jc w:val="both"/>
        <w:rPr>
          <w:rFonts w:asciiTheme="minorHAnsi" w:hAnsiTheme="minorHAnsi" w:cstheme="minorHAnsi"/>
          <w:b/>
          <w:color w:val="auto"/>
        </w:rPr>
      </w:pPr>
      <w:r w:rsidRPr="00AB05F0">
        <w:rPr>
          <w:rFonts w:asciiTheme="minorHAnsi" w:hAnsiTheme="minorHAnsi" w:cstheme="minorHAnsi"/>
          <w:b/>
          <w:color w:val="auto"/>
        </w:rPr>
        <w:t>GUIDELINES FOR EVALUATING THE APPLICATION</w:t>
      </w:r>
    </w:p>
    <w:p w14:paraId="353BC07F" w14:textId="77777777" w:rsidR="00AE2E21" w:rsidRDefault="00AE2E21" w:rsidP="00AE2E21">
      <w:pPr>
        <w:pStyle w:val="Default"/>
        <w:tabs>
          <w:tab w:val="left" w:pos="845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0549624" w14:textId="77777777" w:rsidR="00625DC9" w:rsidRDefault="00625DC9" w:rsidP="00625DC9">
      <w:pPr>
        <w:pStyle w:val="Default"/>
        <w:tabs>
          <w:tab w:val="left" w:pos="845"/>
        </w:tabs>
        <w:jc w:val="center"/>
        <w:rPr>
          <w:rFonts w:asciiTheme="minorHAnsi" w:hAnsiTheme="minorHAnsi" w:cstheme="minorHAnsi"/>
          <w:b/>
          <w:color w:val="auto"/>
        </w:rPr>
      </w:pPr>
      <w:r w:rsidRPr="009E0320">
        <w:rPr>
          <w:rFonts w:asciiTheme="minorHAnsi" w:hAnsiTheme="minorHAnsi" w:cstheme="minorHAnsi"/>
          <w:b/>
          <w:color w:val="auto"/>
        </w:rPr>
        <w:t>Guidelines</w:t>
      </w:r>
      <w:r>
        <w:rPr>
          <w:rFonts w:asciiTheme="minorHAnsi" w:hAnsiTheme="minorHAnsi" w:cstheme="minorHAnsi"/>
          <w:b/>
          <w:color w:val="auto"/>
        </w:rPr>
        <w:t xml:space="preserve"> for </w:t>
      </w:r>
      <w:r w:rsidR="00CD187B" w:rsidRPr="009E0320">
        <w:rPr>
          <w:rFonts w:asciiTheme="minorHAnsi" w:hAnsiTheme="minorHAnsi" w:cstheme="minorHAnsi"/>
          <w:b/>
          <w:color w:val="auto"/>
        </w:rPr>
        <w:t>Subjective</w:t>
      </w:r>
      <w:r w:rsidR="00CD187B">
        <w:rPr>
          <w:rFonts w:asciiTheme="minorHAnsi" w:hAnsiTheme="minorHAnsi" w:cstheme="minorHAnsi"/>
          <w:b/>
          <w:color w:val="auto"/>
        </w:rPr>
        <w:t xml:space="preserve"> </w:t>
      </w:r>
      <w:r w:rsidR="00FB4448">
        <w:rPr>
          <w:rFonts w:asciiTheme="minorHAnsi" w:hAnsiTheme="minorHAnsi" w:cstheme="minorHAnsi"/>
          <w:b/>
          <w:color w:val="auto"/>
        </w:rPr>
        <w:t>Evaluation</w:t>
      </w:r>
    </w:p>
    <w:p w14:paraId="5810B0ED" w14:textId="375EDEC2" w:rsidR="00241F95" w:rsidRDefault="00645928" w:rsidP="00241F95">
      <w:pPr>
        <w:pStyle w:val="Default"/>
        <w:numPr>
          <w:ilvl w:val="0"/>
          <w:numId w:val="9"/>
        </w:numPr>
        <w:tabs>
          <w:tab w:val="left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Proposed </w:t>
      </w:r>
      <w:r w:rsidR="00AE2E21">
        <w:rPr>
          <w:rFonts w:asciiTheme="minorHAnsi" w:hAnsiTheme="minorHAnsi" w:cstheme="minorHAnsi"/>
          <w:b/>
          <w:color w:val="auto"/>
          <w:sz w:val="22"/>
          <w:szCs w:val="22"/>
        </w:rPr>
        <w:t>Processing –</w:t>
      </w:r>
      <w:r w:rsidR="00AE2E21" w:rsidRPr="00645928">
        <w:rPr>
          <w:rFonts w:asciiTheme="minorHAnsi" w:hAnsiTheme="minorHAnsi" w:cstheme="minorHAnsi"/>
          <w:color w:val="auto"/>
          <w:sz w:val="22"/>
          <w:szCs w:val="22"/>
        </w:rPr>
        <w:t xml:space="preserve"> The processing proposed by the </w:t>
      </w:r>
      <w:r w:rsidR="009D06EE">
        <w:rPr>
          <w:rFonts w:asciiTheme="minorHAnsi" w:hAnsiTheme="minorHAnsi" w:cstheme="minorHAnsi"/>
          <w:color w:val="auto"/>
          <w:sz w:val="22"/>
          <w:szCs w:val="22"/>
        </w:rPr>
        <w:t>FPC</w:t>
      </w:r>
      <w:r w:rsidR="00AE2E21" w:rsidRPr="00645928">
        <w:rPr>
          <w:rFonts w:asciiTheme="minorHAnsi" w:hAnsiTheme="minorHAnsi" w:cstheme="minorHAnsi"/>
          <w:color w:val="auto"/>
          <w:sz w:val="22"/>
          <w:szCs w:val="22"/>
        </w:rPr>
        <w:t xml:space="preserve"> should be organically </w:t>
      </w:r>
      <w:r w:rsidRPr="00645928">
        <w:rPr>
          <w:rFonts w:asciiTheme="minorHAnsi" w:hAnsiTheme="minorHAnsi" w:cstheme="minorHAnsi"/>
          <w:color w:val="auto"/>
          <w:sz w:val="22"/>
          <w:szCs w:val="22"/>
        </w:rPr>
        <w:t>linked to the livelihood of the members.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The proposed project should be a natural extension of what the farmers/producers are already doing.</w:t>
      </w:r>
      <w:r w:rsidR="00A61F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A61FCB">
        <w:rPr>
          <w:rFonts w:asciiTheme="minorHAnsi" w:hAnsiTheme="minorHAnsi" w:cstheme="minorHAnsi"/>
          <w:color w:val="auto"/>
          <w:sz w:val="22"/>
          <w:szCs w:val="22"/>
        </w:rPr>
        <w:t>Thus</w:t>
      </w:r>
      <w:proofErr w:type="gramEnd"/>
      <w:r w:rsidR="00A61FCB">
        <w:rPr>
          <w:rFonts w:asciiTheme="minorHAnsi" w:hAnsiTheme="minorHAnsi" w:cstheme="minorHAnsi"/>
          <w:color w:val="auto"/>
          <w:sz w:val="22"/>
          <w:szCs w:val="22"/>
        </w:rPr>
        <w:t xml:space="preserve"> essentially the members </w:t>
      </w:r>
      <w:r w:rsidR="009D17C8">
        <w:rPr>
          <w:rFonts w:asciiTheme="minorHAnsi" w:hAnsiTheme="minorHAnsi" w:cstheme="minorHAnsi"/>
          <w:color w:val="auto"/>
          <w:sz w:val="22"/>
          <w:szCs w:val="22"/>
        </w:rPr>
        <w:t xml:space="preserve">of the </w:t>
      </w:r>
      <w:r w:rsidR="009D06EE">
        <w:rPr>
          <w:rFonts w:asciiTheme="minorHAnsi" w:hAnsiTheme="minorHAnsi" w:cstheme="minorHAnsi"/>
          <w:color w:val="auto"/>
          <w:sz w:val="22"/>
          <w:szCs w:val="22"/>
        </w:rPr>
        <w:t>FPC</w:t>
      </w:r>
      <w:r w:rsidR="009D17C8">
        <w:rPr>
          <w:rFonts w:asciiTheme="minorHAnsi" w:hAnsiTheme="minorHAnsi" w:cstheme="minorHAnsi"/>
          <w:color w:val="auto"/>
          <w:sz w:val="22"/>
          <w:szCs w:val="22"/>
        </w:rPr>
        <w:t xml:space="preserve">s </w:t>
      </w:r>
      <w:r w:rsidR="00A61FCB">
        <w:rPr>
          <w:rFonts w:asciiTheme="minorHAnsi" w:hAnsiTheme="minorHAnsi" w:cstheme="minorHAnsi"/>
          <w:color w:val="auto"/>
          <w:sz w:val="22"/>
          <w:szCs w:val="22"/>
        </w:rPr>
        <w:t xml:space="preserve">should be producers and the proposed initiative should help them in </w:t>
      </w:r>
      <w:r w:rsidR="008A56EF">
        <w:rPr>
          <w:rFonts w:asciiTheme="minorHAnsi" w:hAnsiTheme="minorHAnsi" w:cstheme="minorHAnsi"/>
          <w:color w:val="auto"/>
          <w:sz w:val="22"/>
          <w:szCs w:val="22"/>
        </w:rPr>
        <w:t>processing, marketing their produce.</w:t>
      </w:r>
    </w:p>
    <w:p w14:paraId="136069BD" w14:textId="77777777" w:rsidR="00645928" w:rsidRPr="00241F95" w:rsidRDefault="003A423C" w:rsidP="00241F95">
      <w:pPr>
        <w:pStyle w:val="Default"/>
        <w:numPr>
          <w:ilvl w:val="0"/>
          <w:numId w:val="9"/>
        </w:numPr>
        <w:tabs>
          <w:tab w:val="left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1F95">
        <w:rPr>
          <w:rFonts w:asciiTheme="minorHAnsi" w:hAnsiTheme="minorHAnsi" w:cstheme="minorHAnsi"/>
          <w:b/>
          <w:color w:val="auto"/>
          <w:sz w:val="22"/>
          <w:szCs w:val="22"/>
        </w:rPr>
        <w:t>Capital Investment –</w:t>
      </w:r>
      <w:r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41F95" w:rsidRPr="00241F95">
        <w:rPr>
          <w:rFonts w:asciiTheme="minorHAnsi" w:hAnsiTheme="minorHAnsi" w:cstheme="minorHAnsi"/>
          <w:sz w:val="22"/>
          <w:szCs w:val="22"/>
        </w:rPr>
        <w:t xml:space="preserve">Project should have justification for capital expenditure. </w:t>
      </w:r>
      <w:r w:rsidR="00253553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The proposal </w:t>
      </w:r>
      <w:r w:rsidR="00F86208" w:rsidRPr="00241F95">
        <w:rPr>
          <w:rFonts w:asciiTheme="minorHAnsi" w:hAnsiTheme="minorHAnsi" w:cstheme="minorHAnsi"/>
          <w:color w:val="auto"/>
          <w:sz w:val="22"/>
          <w:szCs w:val="22"/>
        </w:rPr>
        <w:t>should be clear about h</w:t>
      </w:r>
      <w:r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ow capital investment </w:t>
      </w:r>
      <w:r w:rsidR="00F86208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will </w:t>
      </w:r>
      <w:r w:rsidRPr="00241F95">
        <w:rPr>
          <w:rFonts w:asciiTheme="minorHAnsi" w:hAnsiTheme="minorHAnsi" w:cstheme="minorHAnsi"/>
          <w:color w:val="auto"/>
          <w:sz w:val="22"/>
          <w:szCs w:val="22"/>
        </w:rPr>
        <w:t>help the members</w:t>
      </w:r>
      <w:r w:rsidR="00F86208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. For </w:t>
      </w:r>
      <w:proofErr w:type="spellStart"/>
      <w:r w:rsidR="00F86208" w:rsidRPr="00241F95">
        <w:rPr>
          <w:rFonts w:asciiTheme="minorHAnsi" w:hAnsiTheme="minorHAnsi" w:cstheme="minorHAnsi"/>
          <w:color w:val="auto"/>
          <w:sz w:val="22"/>
          <w:szCs w:val="22"/>
        </w:rPr>
        <w:t>e.g</w:t>
      </w:r>
      <w:proofErr w:type="spellEnd"/>
      <w:r w:rsidR="00F86208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66ED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It </w:t>
      </w:r>
      <w:r w:rsidR="00F86208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may </w:t>
      </w:r>
      <w:r w:rsidR="00EA66ED" w:rsidRPr="00241F95">
        <w:rPr>
          <w:rFonts w:asciiTheme="minorHAnsi" w:hAnsiTheme="minorHAnsi" w:cstheme="minorHAnsi"/>
          <w:color w:val="auto"/>
          <w:sz w:val="22"/>
          <w:szCs w:val="22"/>
        </w:rPr>
        <w:t>help them in fetching a better price from the market through</w:t>
      </w:r>
      <w:r w:rsidR="001E4C79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 further</w:t>
      </w:r>
      <w:r w:rsidR="00EA66ED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E4C79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value addition, </w:t>
      </w:r>
      <w:r w:rsidR="00EA66ED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quality assurance, better packaging </w:t>
      </w:r>
      <w:r w:rsidR="00F86208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through larger machinery </w:t>
      </w:r>
      <w:r w:rsidR="00EA66ED" w:rsidRPr="00241F95">
        <w:rPr>
          <w:rFonts w:asciiTheme="minorHAnsi" w:hAnsiTheme="minorHAnsi" w:cstheme="minorHAnsi"/>
          <w:color w:val="auto"/>
          <w:sz w:val="22"/>
          <w:szCs w:val="22"/>
        </w:rPr>
        <w:t>etc.</w:t>
      </w:r>
    </w:p>
    <w:p w14:paraId="74C531E0" w14:textId="77777777" w:rsidR="00CE751B" w:rsidRPr="009E0320" w:rsidRDefault="00CE751B" w:rsidP="008171A5">
      <w:pPr>
        <w:pStyle w:val="Default"/>
        <w:tabs>
          <w:tab w:val="left" w:pos="845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C1763BF" w14:textId="77777777" w:rsidR="00CE751B" w:rsidRPr="009E0320" w:rsidRDefault="00CE751B" w:rsidP="008171A5">
      <w:pPr>
        <w:pStyle w:val="Default"/>
        <w:tabs>
          <w:tab w:val="left" w:pos="845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E0320">
        <w:rPr>
          <w:rFonts w:asciiTheme="minorHAnsi" w:hAnsiTheme="minorHAnsi" w:cstheme="minorHAnsi"/>
          <w:b/>
          <w:color w:val="auto"/>
          <w:sz w:val="22"/>
          <w:szCs w:val="22"/>
        </w:rPr>
        <w:t>Size</w:t>
      </w:r>
      <w:r w:rsidR="00954671" w:rsidRPr="009E032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and Type of Applicant</w:t>
      </w:r>
    </w:p>
    <w:p w14:paraId="385A7C84" w14:textId="77777777" w:rsidR="00954671" w:rsidRPr="009E0320" w:rsidRDefault="00954671" w:rsidP="00954671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E0320">
        <w:rPr>
          <w:rFonts w:asciiTheme="minorHAnsi" w:hAnsiTheme="minorHAnsi" w:cstheme="minorHAnsi"/>
          <w:sz w:val="22"/>
          <w:szCs w:val="22"/>
        </w:rPr>
        <w:t>Past experience of the applicant enterprise should be relevant.</w:t>
      </w:r>
    </w:p>
    <w:p w14:paraId="02679D89" w14:textId="77777777" w:rsidR="00954671" w:rsidRPr="009E0320" w:rsidRDefault="00843B93" w:rsidP="00CE751B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E0320">
        <w:rPr>
          <w:rFonts w:asciiTheme="minorHAnsi" w:hAnsiTheme="minorHAnsi" w:cstheme="minorHAnsi"/>
          <w:sz w:val="22"/>
          <w:szCs w:val="22"/>
        </w:rPr>
        <w:t>Innovative and value addition promoting applications to be preferred.</w:t>
      </w:r>
    </w:p>
    <w:p w14:paraId="5C13527B" w14:textId="77777777" w:rsidR="009E0320" w:rsidRPr="00241F95" w:rsidRDefault="009E0320" w:rsidP="00241F95">
      <w:pPr>
        <w:pStyle w:val="Default"/>
        <w:tabs>
          <w:tab w:val="left" w:pos="845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501DFD" w14:textId="77777777" w:rsidR="00C74B8C" w:rsidRDefault="00D92361" w:rsidP="00C74B8C">
      <w:pPr>
        <w:pStyle w:val="Default"/>
        <w:jc w:val="center"/>
        <w:rPr>
          <w:rFonts w:asciiTheme="minorHAnsi" w:hAnsiTheme="minorHAnsi" w:cstheme="minorHAnsi"/>
          <w:b/>
        </w:rPr>
      </w:pPr>
      <w:r w:rsidRPr="00AB05F0">
        <w:rPr>
          <w:rFonts w:asciiTheme="minorHAnsi" w:hAnsiTheme="minorHAnsi" w:cstheme="minorHAnsi"/>
          <w:b/>
        </w:rPr>
        <w:t xml:space="preserve">Guidelines for </w:t>
      </w:r>
      <w:r w:rsidR="009E0320" w:rsidRPr="00AB05F0">
        <w:rPr>
          <w:rFonts w:asciiTheme="minorHAnsi" w:hAnsiTheme="minorHAnsi" w:cstheme="minorHAnsi"/>
          <w:b/>
        </w:rPr>
        <w:t>Financial Evaluation</w:t>
      </w:r>
    </w:p>
    <w:p w14:paraId="589B5391" w14:textId="57790233" w:rsidR="00693EE7" w:rsidRDefault="002918A5" w:rsidP="00C74B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B45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Past Track Record of the </w:t>
      </w:r>
      <w:r w:rsidR="009D06EE">
        <w:rPr>
          <w:rFonts w:asciiTheme="minorHAnsi" w:hAnsiTheme="minorHAnsi" w:cstheme="minorHAnsi"/>
          <w:b/>
          <w:color w:val="auto"/>
          <w:sz w:val="22"/>
          <w:szCs w:val="22"/>
        </w:rPr>
        <w:t>FPC</w:t>
      </w:r>
      <w:r w:rsidRPr="008B45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- </w:t>
      </w:r>
      <w:r>
        <w:rPr>
          <w:rFonts w:asciiTheme="minorHAnsi" w:hAnsiTheme="minorHAnsi" w:cstheme="minorHAnsi"/>
          <w:color w:val="auto"/>
          <w:sz w:val="22"/>
          <w:szCs w:val="22"/>
        </w:rPr>
        <w:t>Profitability of the enterprise should be checked based on their financial statements.</w:t>
      </w:r>
      <w:r w:rsidR="00693EE7" w:rsidRPr="00693EE7">
        <w:rPr>
          <w:rFonts w:asciiTheme="minorHAnsi" w:hAnsiTheme="minorHAnsi" w:cstheme="minorHAnsi"/>
          <w:sz w:val="22"/>
          <w:szCs w:val="22"/>
        </w:rPr>
        <w:t xml:space="preserve"> </w:t>
      </w:r>
      <w:r w:rsidR="00693EE7" w:rsidRPr="009E0320">
        <w:rPr>
          <w:rFonts w:asciiTheme="minorHAnsi" w:hAnsiTheme="minorHAnsi" w:cstheme="minorHAnsi"/>
          <w:sz w:val="22"/>
          <w:szCs w:val="22"/>
        </w:rPr>
        <w:t>Already profitable businesses to be given priority.</w:t>
      </w:r>
      <w:r w:rsidR="00241F95">
        <w:rPr>
          <w:rFonts w:asciiTheme="minorHAnsi" w:hAnsiTheme="minorHAnsi" w:cstheme="minorHAnsi"/>
          <w:sz w:val="22"/>
          <w:szCs w:val="22"/>
        </w:rPr>
        <w:t xml:space="preserve"> Also the p</w:t>
      </w:r>
      <w:r w:rsidR="00241F95" w:rsidRPr="009E0320">
        <w:rPr>
          <w:rFonts w:asciiTheme="minorHAnsi" w:hAnsiTheme="minorHAnsi" w:cstheme="minorHAnsi"/>
          <w:sz w:val="22"/>
          <w:szCs w:val="22"/>
        </w:rPr>
        <w:t>rojected growth should be realistic.</w:t>
      </w:r>
    </w:p>
    <w:p w14:paraId="59E1C7CD" w14:textId="77777777" w:rsidR="00AB05F0" w:rsidRPr="00241F95" w:rsidRDefault="00AB05F0" w:rsidP="00CD187B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4"/>
        <w:gridCol w:w="1706"/>
        <w:gridCol w:w="2220"/>
        <w:gridCol w:w="4546"/>
      </w:tblGrid>
      <w:tr w:rsidR="009E0320" w:rsidRPr="009E0320" w14:paraId="30191196" w14:textId="77777777" w:rsidTr="009E0320">
        <w:tc>
          <w:tcPr>
            <w:tcW w:w="5000" w:type="pct"/>
            <w:gridSpan w:val="4"/>
          </w:tcPr>
          <w:p w14:paraId="45BAF36A" w14:textId="05D2A03F" w:rsidR="009E0320" w:rsidRPr="009E0320" w:rsidRDefault="009E0320" w:rsidP="009E03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Approval Checklist for </w:t>
            </w:r>
            <w:r w:rsidR="009D06EE">
              <w:rPr>
                <w:rFonts w:asciiTheme="minorHAnsi" w:hAnsiTheme="minorHAnsi" w:cstheme="minorHAnsi"/>
                <w:b/>
                <w:sz w:val="22"/>
                <w:szCs w:val="22"/>
              </w:rPr>
              <w:t>FPC</w:t>
            </w:r>
            <w:r w:rsidRPr="009E0320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D06EE">
              <w:rPr>
                <w:rFonts w:asciiTheme="minorHAnsi" w:hAnsiTheme="minorHAnsi" w:cstheme="minorHAnsi"/>
                <w:b/>
                <w:sz w:val="22"/>
                <w:szCs w:val="22"/>
              </w:rPr>
              <w:t>FPC</w:t>
            </w:r>
            <w:r w:rsidRPr="009E0320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</w:tr>
      <w:tr w:rsidR="009E0320" w:rsidRPr="009E0320" w14:paraId="5E5D129F" w14:textId="77777777" w:rsidTr="004B4944">
        <w:tc>
          <w:tcPr>
            <w:tcW w:w="302" w:type="pct"/>
          </w:tcPr>
          <w:p w14:paraId="4CC4666E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14:paraId="259A79FB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231" w:type="pct"/>
          </w:tcPr>
          <w:p w14:paraId="32465ADD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INDICATOR</w:t>
            </w:r>
          </w:p>
        </w:tc>
        <w:tc>
          <w:tcPr>
            <w:tcW w:w="2521" w:type="pct"/>
          </w:tcPr>
          <w:p w14:paraId="5018B177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61F0" w:rsidRPr="009E0320" w14:paraId="7476347E" w14:textId="77777777" w:rsidTr="004B4944">
        <w:tc>
          <w:tcPr>
            <w:tcW w:w="302" w:type="pct"/>
            <w:vMerge w:val="restart"/>
          </w:tcPr>
          <w:p w14:paraId="33A04949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27284219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 w:val="restart"/>
          </w:tcPr>
          <w:p w14:paraId="4E7C84FC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Financial &amp; Business Efficiency (Historical)</w:t>
            </w:r>
          </w:p>
        </w:tc>
        <w:tc>
          <w:tcPr>
            <w:tcW w:w="1231" w:type="pct"/>
          </w:tcPr>
          <w:p w14:paraId="1A069177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Total Annual Sales</w:t>
            </w:r>
          </w:p>
        </w:tc>
        <w:tc>
          <w:tcPr>
            <w:tcW w:w="2521" w:type="pct"/>
          </w:tcPr>
          <w:p w14:paraId="09073483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More than 1 Cr</w:t>
            </w:r>
          </w:p>
        </w:tc>
      </w:tr>
      <w:tr w:rsidR="00B661F0" w:rsidRPr="009E0320" w14:paraId="4C7A0E8B" w14:textId="77777777" w:rsidTr="004B4944">
        <w:tc>
          <w:tcPr>
            <w:tcW w:w="302" w:type="pct"/>
            <w:vMerge/>
          </w:tcPr>
          <w:p w14:paraId="75C8BABC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30B0ACF8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04E86483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 xml:space="preserve">Gross Profit Margins </w:t>
            </w:r>
          </w:p>
        </w:tc>
        <w:tc>
          <w:tcPr>
            <w:tcW w:w="2521" w:type="pct"/>
          </w:tcPr>
          <w:p w14:paraId="6264B4D4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 xml:space="preserve">More than 1% </w:t>
            </w:r>
          </w:p>
        </w:tc>
      </w:tr>
      <w:tr w:rsidR="00B661F0" w:rsidRPr="009E0320" w14:paraId="704D6F57" w14:textId="77777777" w:rsidTr="004B4944">
        <w:tc>
          <w:tcPr>
            <w:tcW w:w="302" w:type="pct"/>
            <w:vMerge/>
          </w:tcPr>
          <w:p w14:paraId="018CC90F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110A00C5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47CC4183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Net Profit Margins</w:t>
            </w:r>
          </w:p>
        </w:tc>
        <w:tc>
          <w:tcPr>
            <w:tcW w:w="2521" w:type="pct"/>
          </w:tcPr>
          <w:p w14:paraId="01FA098F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More than 1%</w:t>
            </w:r>
          </w:p>
        </w:tc>
      </w:tr>
      <w:tr w:rsidR="00B661F0" w:rsidRPr="009E0320" w14:paraId="1364DBC6" w14:textId="77777777" w:rsidTr="004B4944">
        <w:tc>
          <w:tcPr>
            <w:tcW w:w="302" w:type="pct"/>
            <w:vMerge/>
          </w:tcPr>
          <w:p w14:paraId="65B545E1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7646C172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13782429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Break even Analysis</w:t>
            </w:r>
          </w:p>
        </w:tc>
        <w:tc>
          <w:tcPr>
            <w:tcW w:w="2521" w:type="pct"/>
          </w:tcPr>
          <w:p w14:paraId="030FE22F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Positive</w:t>
            </w:r>
          </w:p>
        </w:tc>
      </w:tr>
      <w:tr w:rsidR="00B661F0" w:rsidRPr="009E0320" w14:paraId="7B4766C3" w14:textId="77777777" w:rsidTr="004B4944">
        <w:tc>
          <w:tcPr>
            <w:tcW w:w="302" w:type="pct"/>
            <w:vMerge/>
          </w:tcPr>
          <w:p w14:paraId="1F500557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5BE98CE2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9CE8F5F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Sources of Finance</w:t>
            </w:r>
          </w:p>
        </w:tc>
        <w:tc>
          <w:tcPr>
            <w:tcW w:w="2521" w:type="pct"/>
          </w:tcPr>
          <w:p w14:paraId="745EFE1C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 xml:space="preserve">Higher % of own Contribution – Higher </w:t>
            </w:r>
            <w:proofErr w:type="spellStart"/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Wtg</w:t>
            </w:r>
            <w:proofErr w:type="spellEnd"/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661F0" w:rsidRPr="009E0320" w14:paraId="27E034F6" w14:textId="77777777" w:rsidTr="004B4944">
        <w:tc>
          <w:tcPr>
            <w:tcW w:w="302" w:type="pct"/>
            <w:vMerge/>
          </w:tcPr>
          <w:p w14:paraId="7D3E4AEF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59CDBC04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44B2D5C5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Loan Repayment</w:t>
            </w:r>
          </w:p>
        </w:tc>
        <w:tc>
          <w:tcPr>
            <w:tcW w:w="2521" w:type="pct"/>
          </w:tcPr>
          <w:p w14:paraId="1BBFCB1F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 xml:space="preserve">Firm with good repayment history to be given </w:t>
            </w:r>
            <w:proofErr w:type="spellStart"/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wgt</w:t>
            </w:r>
            <w:proofErr w:type="spellEnd"/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661F0" w:rsidRPr="009E0320" w14:paraId="4486683B" w14:textId="77777777" w:rsidTr="004B4944">
        <w:tc>
          <w:tcPr>
            <w:tcW w:w="302" w:type="pct"/>
            <w:vMerge/>
          </w:tcPr>
          <w:p w14:paraId="5F5C8CE5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7C960AA0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322895F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Banking</w:t>
            </w:r>
          </w:p>
        </w:tc>
        <w:tc>
          <w:tcPr>
            <w:tcW w:w="2521" w:type="pct"/>
          </w:tcPr>
          <w:p w14:paraId="7EFCD50E" w14:textId="77777777" w:rsidR="00B661F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 xml:space="preserve">Healthy business credit matching with sales to be given </w:t>
            </w:r>
            <w:proofErr w:type="spellStart"/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wgt</w:t>
            </w:r>
            <w:proofErr w:type="spellEnd"/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B77A5" w:rsidRPr="009E0320" w14:paraId="397F0995" w14:textId="77777777" w:rsidTr="004B4944">
        <w:tc>
          <w:tcPr>
            <w:tcW w:w="302" w:type="pct"/>
            <w:vMerge w:val="restart"/>
          </w:tcPr>
          <w:p w14:paraId="735979DF" w14:textId="77777777" w:rsidR="007B77A5" w:rsidRPr="009E0320" w:rsidRDefault="00B661F0" w:rsidP="007B77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946" w:type="pct"/>
            <w:vMerge w:val="restart"/>
          </w:tcPr>
          <w:p w14:paraId="4AA54311" w14:textId="77777777" w:rsidR="007B77A5" w:rsidRPr="009E0320" w:rsidRDefault="007B77A5" w:rsidP="007B77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Vintage/Stability</w:t>
            </w:r>
          </w:p>
        </w:tc>
        <w:tc>
          <w:tcPr>
            <w:tcW w:w="1231" w:type="pct"/>
          </w:tcPr>
          <w:p w14:paraId="410AC21C" w14:textId="77777777" w:rsidR="007B77A5" w:rsidRDefault="007B77A5" w:rsidP="007B77A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Having own Business Premise</w:t>
            </w:r>
          </w:p>
        </w:tc>
        <w:tc>
          <w:tcPr>
            <w:tcW w:w="2521" w:type="pct"/>
          </w:tcPr>
          <w:p w14:paraId="54C58B54" w14:textId="77777777" w:rsidR="007B77A5" w:rsidRPr="009E0320" w:rsidRDefault="007B77A5" w:rsidP="007B77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A5" w:rsidRPr="009E0320" w14:paraId="164FD982" w14:textId="77777777" w:rsidTr="004B4944">
        <w:tc>
          <w:tcPr>
            <w:tcW w:w="302" w:type="pct"/>
            <w:vMerge/>
          </w:tcPr>
          <w:p w14:paraId="599F5A77" w14:textId="77777777" w:rsidR="007B77A5" w:rsidRPr="009E0320" w:rsidRDefault="007B77A5" w:rsidP="007B77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515E700E" w14:textId="77777777" w:rsidR="007B77A5" w:rsidRPr="009E0320" w:rsidRDefault="007B77A5" w:rsidP="007B77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EFDA759" w14:textId="77777777" w:rsidR="007B77A5" w:rsidRDefault="007B77A5" w:rsidP="007B77A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Vintage </w:t>
            </w:r>
          </w:p>
        </w:tc>
        <w:tc>
          <w:tcPr>
            <w:tcW w:w="2521" w:type="pct"/>
          </w:tcPr>
          <w:p w14:paraId="5409C823" w14:textId="77777777" w:rsidR="007B77A5" w:rsidRPr="009E0320" w:rsidRDefault="007B77A5" w:rsidP="007B77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3 years+</w:t>
            </w:r>
          </w:p>
        </w:tc>
      </w:tr>
      <w:tr w:rsidR="007B77A5" w:rsidRPr="009E0320" w14:paraId="32228850" w14:textId="77777777" w:rsidTr="004B4944">
        <w:tc>
          <w:tcPr>
            <w:tcW w:w="302" w:type="pct"/>
            <w:vMerge/>
          </w:tcPr>
          <w:p w14:paraId="10580E32" w14:textId="77777777" w:rsidR="007B77A5" w:rsidRPr="009E0320" w:rsidRDefault="007B77A5" w:rsidP="007B77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1D254FF6" w14:textId="77777777" w:rsidR="007B77A5" w:rsidRPr="009E0320" w:rsidRDefault="007B77A5" w:rsidP="007B77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B7941E5" w14:textId="77777777" w:rsidR="007B77A5" w:rsidRDefault="007B77A5" w:rsidP="007B77A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Compliance with laws of the land</w:t>
            </w:r>
          </w:p>
        </w:tc>
        <w:tc>
          <w:tcPr>
            <w:tcW w:w="2521" w:type="pct"/>
          </w:tcPr>
          <w:p w14:paraId="35E1CA81" w14:textId="77777777" w:rsidR="007B77A5" w:rsidRPr="009E0320" w:rsidRDefault="007B77A5" w:rsidP="007B77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320" w:rsidRPr="009E0320" w14:paraId="79841FE2" w14:textId="77777777" w:rsidTr="004B4944">
        <w:tc>
          <w:tcPr>
            <w:tcW w:w="302" w:type="pct"/>
            <w:vMerge w:val="restart"/>
          </w:tcPr>
          <w:p w14:paraId="71D4298B" w14:textId="77777777" w:rsidR="009E032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46" w:type="pct"/>
            <w:vMerge w:val="restart"/>
          </w:tcPr>
          <w:p w14:paraId="734ABA72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</w:p>
        </w:tc>
        <w:tc>
          <w:tcPr>
            <w:tcW w:w="1231" w:type="pct"/>
          </w:tcPr>
          <w:p w14:paraId="14DF987C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Board of Directors</w:t>
            </w:r>
          </w:p>
        </w:tc>
        <w:tc>
          <w:tcPr>
            <w:tcW w:w="2521" w:type="pct"/>
          </w:tcPr>
          <w:p w14:paraId="60E98444" w14:textId="2BC16F32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 xml:space="preserve">Experience more than 3 </w:t>
            </w:r>
            <w:proofErr w:type="spellStart"/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yrs</w:t>
            </w:r>
            <w:proofErr w:type="spellEnd"/>
            <w:r w:rsidRPr="009E0320">
              <w:rPr>
                <w:rFonts w:asciiTheme="minorHAnsi" w:hAnsiTheme="minorHAnsi" w:cstheme="minorHAnsi"/>
                <w:sz w:val="22"/>
                <w:szCs w:val="22"/>
              </w:rPr>
              <w:t xml:space="preserve"> and with the current </w:t>
            </w:r>
            <w:r w:rsidR="009D06EE">
              <w:rPr>
                <w:rFonts w:asciiTheme="minorHAnsi" w:hAnsiTheme="minorHAnsi" w:cstheme="minorHAnsi"/>
                <w:sz w:val="22"/>
                <w:szCs w:val="22"/>
              </w:rPr>
              <w:t>FPC</w:t>
            </w: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 xml:space="preserve"> to be given high </w:t>
            </w:r>
            <w:proofErr w:type="spellStart"/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wtg</w:t>
            </w:r>
            <w:proofErr w:type="spellEnd"/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E0320" w:rsidRPr="009E0320" w14:paraId="76056442" w14:textId="77777777" w:rsidTr="004B4944">
        <w:tc>
          <w:tcPr>
            <w:tcW w:w="302" w:type="pct"/>
            <w:vMerge/>
          </w:tcPr>
          <w:p w14:paraId="5CC8129E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027F186F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60D9166A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2521" w:type="pct"/>
          </w:tcPr>
          <w:p w14:paraId="033DD447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 xml:space="preserve">Experience of board of directors in the same field will be given more </w:t>
            </w:r>
            <w:proofErr w:type="spellStart"/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wtg</w:t>
            </w:r>
            <w:proofErr w:type="spellEnd"/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E0320" w:rsidRPr="009E0320" w14:paraId="04FDFB1D" w14:textId="77777777" w:rsidTr="004B4944">
        <w:tc>
          <w:tcPr>
            <w:tcW w:w="302" w:type="pct"/>
            <w:vMerge w:val="restart"/>
          </w:tcPr>
          <w:p w14:paraId="47E42839" w14:textId="77777777" w:rsidR="009E0320" w:rsidRPr="009E0320" w:rsidRDefault="00B661F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46" w:type="pct"/>
            <w:vMerge w:val="restart"/>
          </w:tcPr>
          <w:p w14:paraId="16E7E103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Social Impact</w:t>
            </w:r>
          </w:p>
        </w:tc>
        <w:tc>
          <w:tcPr>
            <w:tcW w:w="1231" w:type="pct"/>
            <w:vMerge w:val="restart"/>
          </w:tcPr>
          <w:p w14:paraId="58AFDC72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Number of people getting employed or gaining additional income from the project</w:t>
            </w:r>
          </w:p>
        </w:tc>
        <w:tc>
          <w:tcPr>
            <w:tcW w:w="2521" w:type="pct"/>
          </w:tcPr>
          <w:p w14:paraId="6DA8EFA2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320" w:rsidRPr="009E0320" w14:paraId="1B881A59" w14:textId="77777777" w:rsidTr="004B4944">
        <w:tc>
          <w:tcPr>
            <w:tcW w:w="302" w:type="pct"/>
            <w:vMerge/>
          </w:tcPr>
          <w:p w14:paraId="1E973252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297242C4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  <w:vMerge/>
          </w:tcPr>
          <w:p w14:paraId="1F781DEA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1" w:type="pct"/>
          </w:tcPr>
          <w:p w14:paraId="5E206323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6779A2" w14:textId="77777777" w:rsidR="007B77A5" w:rsidRDefault="007B77A5" w:rsidP="008C0E6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</w:p>
    <w:p w14:paraId="4FB2299F" w14:textId="6DB0C0EF" w:rsidR="008C0E60" w:rsidRPr="00D92361" w:rsidRDefault="00D92361" w:rsidP="008C0E60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Activities possible for gaining </w:t>
      </w:r>
      <w:r w:rsidR="008C0E60" w:rsidRPr="009E0320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Credit linked subsidy for the </w:t>
      </w:r>
      <w:r w:rsidR="009D06EE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FPC</w:t>
      </w:r>
      <w:r w:rsidR="008C0E60" w:rsidRPr="009E0320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s </w:t>
      </w:r>
      <w:r w:rsidRPr="00D92361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(</w:t>
      </w:r>
      <w:r w:rsidR="008C0E60" w:rsidRPr="00D92361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where capital investment is required</w:t>
      </w:r>
      <w:r w:rsidRPr="00D92361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)</w:t>
      </w:r>
      <w:r w:rsidR="0007757E" w:rsidRPr="00D92361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3628"/>
        <w:gridCol w:w="3637"/>
      </w:tblGrid>
      <w:tr w:rsidR="002A2A16" w:rsidRPr="009E0320" w14:paraId="61320EDB" w14:textId="77777777" w:rsidTr="000F2602">
        <w:trPr>
          <w:trHeight w:val="499"/>
        </w:trPr>
        <w:tc>
          <w:tcPr>
            <w:tcW w:w="1751" w:type="dxa"/>
          </w:tcPr>
          <w:p w14:paraId="00F39693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Particulars </w:t>
            </w:r>
          </w:p>
        </w:tc>
        <w:tc>
          <w:tcPr>
            <w:tcW w:w="3628" w:type="dxa"/>
          </w:tcPr>
          <w:p w14:paraId="1BE448C4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Process</w:t>
            </w:r>
          </w:p>
        </w:tc>
        <w:tc>
          <w:tcPr>
            <w:tcW w:w="3637" w:type="dxa"/>
          </w:tcPr>
          <w:p w14:paraId="1FC845FF" w14:textId="77777777" w:rsidR="008C0E60" w:rsidRPr="009E0320" w:rsidRDefault="00BD07C6" w:rsidP="00BD07C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Kinds of Capital Investment</w:t>
            </w:r>
            <w:r w:rsidR="005B33AF" w:rsidRPr="009E03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s</w:t>
            </w:r>
            <w:r w:rsidRPr="009E03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 possible</w:t>
            </w:r>
          </w:p>
        </w:tc>
      </w:tr>
      <w:tr w:rsidR="002A2A16" w:rsidRPr="009E0320" w14:paraId="729EE4FB" w14:textId="77777777" w:rsidTr="000F2602">
        <w:trPr>
          <w:trHeight w:val="499"/>
        </w:trPr>
        <w:tc>
          <w:tcPr>
            <w:tcW w:w="1751" w:type="dxa"/>
          </w:tcPr>
          <w:p w14:paraId="5870C721" w14:textId="77777777" w:rsidR="008C0E60" w:rsidRPr="009E0320" w:rsidRDefault="00BD1D9C" w:rsidP="003942C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</w:t>
            </w:r>
            <w:r w:rsidR="003942C3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rimary Processing</w:t>
            </w:r>
          </w:p>
        </w:tc>
        <w:tc>
          <w:tcPr>
            <w:tcW w:w="3628" w:type="dxa"/>
          </w:tcPr>
          <w:p w14:paraId="79941DCB" w14:textId="77777777" w:rsidR="003942C3" w:rsidRPr="009E0320" w:rsidRDefault="003942C3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Farm level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- </w:t>
            </w:r>
            <w:r w:rsidR="008C0E6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Sorting, grading,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cleaning</w:t>
            </w:r>
            <w:r w:rsidR="008C0E6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4247E8A9" w14:textId="77777777" w:rsidR="008C0E60" w:rsidRPr="009E0320" w:rsidRDefault="003942C3" w:rsidP="00D372D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Preparatory activities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- </w:t>
            </w:r>
            <w:r w:rsidR="008C0E6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chopping, dicing, blanching, grinding etc</w:t>
            </w:r>
            <w:r w:rsidR="00BD07C6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  <w:p w14:paraId="5BB5753B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37" w:type="dxa"/>
          </w:tcPr>
          <w:p w14:paraId="5B5F5078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Gravity separator, vibrating sieve, magnetic separator, blanchers, </w:t>
            </w:r>
            <w:proofErr w:type="spellStart"/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pulverizers</w:t>
            </w:r>
            <w:proofErr w:type="spellEnd"/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 crushers, dicers and slicers, cyclone separators etc</w:t>
            </w:r>
            <w:r w:rsidR="00BD1D9C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2A2A16" w:rsidRPr="009E0320" w14:paraId="47F83B1B" w14:textId="77777777" w:rsidTr="000F2602">
        <w:tc>
          <w:tcPr>
            <w:tcW w:w="1751" w:type="dxa"/>
          </w:tcPr>
          <w:p w14:paraId="54C365C5" w14:textId="77777777" w:rsidR="008C0E60" w:rsidRPr="009E0320" w:rsidRDefault="002A2A16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Secondary </w:t>
            </w:r>
            <w:r w:rsidR="008C0E6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Processing</w:t>
            </w:r>
          </w:p>
        </w:tc>
        <w:tc>
          <w:tcPr>
            <w:tcW w:w="3628" w:type="dxa"/>
          </w:tcPr>
          <w:p w14:paraId="672428AE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Cooking, baking, blending, fermentation, canning, bottling, drying, brining, retorting, freezing</w:t>
            </w:r>
            <w:r w:rsidR="007F1DC7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addition of additives, smoking, pasteurization </w:t>
            </w:r>
            <w:proofErr w:type="spellStart"/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etc</w:t>
            </w:r>
            <w:proofErr w:type="spellEnd"/>
          </w:p>
        </w:tc>
        <w:tc>
          <w:tcPr>
            <w:tcW w:w="3637" w:type="dxa"/>
          </w:tcPr>
          <w:p w14:paraId="71398D8D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Cooking kettle, Oven, planetary mixer, </w:t>
            </w:r>
            <w:proofErr w:type="spellStart"/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fermentator</w:t>
            </w:r>
            <w:proofErr w:type="spellEnd"/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 retort chamber, hot air driers, blast freezers, pasteurizer</w:t>
            </w:r>
            <w:r w:rsidR="007F1DC7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s, homogenizers, centrifuge etc.</w:t>
            </w:r>
          </w:p>
        </w:tc>
      </w:tr>
      <w:tr w:rsidR="002A2A16" w:rsidRPr="009E0320" w14:paraId="3B44A4A6" w14:textId="77777777" w:rsidTr="000F2602">
        <w:tc>
          <w:tcPr>
            <w:tcW w:w="1751" w:type="dxa"/>
          </w:tcPr>
          <w:p w14:paraId="19004F68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Packaging and labeling</w:t>
            </w:r>
          </w:p>
        </w:tc>
        <w:tc>
          <w:tcPr>
            <w:tcW w:w="3628" w:type="dxa"/>
          </w:tcPr>
          <w:p w14:paraId="3BF2FF08" w14:textId="77777777" w:rsidR="008C0E60" w:rsidRPr="009E0320" w:rsidRDefault="005B33AF" w:rsidP="005B33A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</w:t>
            </w:r>
            <w:r w:rsidR="008C0E6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rimary, secondary and tertiary packaging, modified atmo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</w:t>
            </w:r>
            <w:r w:rsidR="008C0E6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pheric packaging, intelligent packaging etc. </w:t>
            </w:r>
          </w:p>
        </w:tc>
        <w:tc>
          <w:tcPr>
            <w:tcW w:w="3637" w:type="dxa"/>
          </w:tcPr>
          <w:p w14:paraId="742E9CDC" w14:textId="77777777" w:rsidR="008C0E60" w:rsidRPr="009E0320" w:rsidRDefault="008C0E60" w:rsidP="005B33A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Packaging machines</w:t>
            </w:r>
            <w:r w:rsidR="005B33AF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 form-fill-seal machine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etc</w:t>
            </w:r>
            <w:r w:rsidR="005B33AF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A2A16" w:rsidRPr="009E0320" w14:paraId="6A65B0CF" w14:textId="77777777" w:rsidTr="000F2602">
        <w:tc>
          <w:tcPr>
            <w:tcW w:w="1751" w:type="dxa"/>
          </w:tcPr>
          <w:p w14:paraId="536D508A" w14:textId="77777777" w:rsidR="008C0E60" w:rsidRPr="009E0320" w:rsidRDefault="00322746" w:rsidP="003227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Standard</w:t>
            </w:r>
            <w:r w:rsidR="00775DF1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isation</w:t>
            </w:r>
            <w:proofErr w:type="spellEnd"/>
            <w:r w:rsidR="00775DF1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and Quality Assurance</w:t>
            </w:r>
          </w:p>
        </w:tc>
        <w:tc>
          <w:tcPr>
            <w:tcW w:w="3628" w:type="dxa"/>
          </w:tcPr>
          <w:p w14:paraId="23B7AEFA" w14:textId="77777777" w:rsidR="00C537E0" w:rsidRPr="009E0320" w:rsidRDefault="00775DF1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Quality testing, </w:t>
            </w:r>
            <w:r w:rsidR="000F2602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Moisture Content, Fat, SNF, Acidity, Protein, Adulteration, </w:t>
            </w:r>
            <w:r w:rsidR="00740953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platform test</w:t>
            </w:r>
            <w:r w:rsidR="00C537E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ing, </w:t>
            </w:r>
            <w:r w:rsidR="00740953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Online Process Testing</w:t>
            </w:r>
            <w:r w:rsidR="00C537E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 Microbial testing</w:t>
            </w:r>
          </w:p>
        </w:tc>
        <w:tc>
          <w:tcPr>
            <w:tcW w:w="3637" w:type="dxa"/>
          </w:tcPr>
          <w:p w14:paraId="58C0756D" w14:textId="77777777" w:rsidR="008C0E60" w:rsidRPr="009E0320" w:rsidRDefault="008C0E60" w:rsidP="007923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Bench-top Muffle furnace, Moisture balance, water activity meter, </w:t>
            </w:r>
            <w:r w:rsidR="007923F9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pH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meter, hunter colorimeter, Soxhlet apparatus, test tube and other glass wares</w:t>
            </w:r>
            <w:r w:rsidR="00C537E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 Laminar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C537E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chamber, refractometer </w:t>
            </w:r>
            <w:proofErr w:type="spellStart"/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etc</w:t>
            </w:r>
            <w:proofErr w:type="spellEnd"/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A2A16" w:rsidRPr="009E0320" w14:paraId="4E7A9F0E" w14:textId="77777777" w:rsidTr="000F2602">
        <w:tc>
          <w:tcPr>
            <w:tcW w:w="1751" w:type="dxa"/>
          </w:tcPr>
          <w:p w14:paraId="5A3CE9B6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Storage facilities </w:t>
            </w:r>
          </w:p>
        </w:tc>
        <w:tc>
          <w:tcPr>
            <w:tcW w:w="3628" w:type="dxa"/>
          </w:tcPr>
          <w:p w14:paraId="6DDED643" w14:textId="77777777" w:rsidR="008C0E60" w:rsidRPr="009E0320" w:rsidRDefault="00FB2DC2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Storage, Cold Storage, Ambient Storage, Controlled Atmosphere, Modified Atmosphere</w:t>
            </w:r>
          </w:p>
        </w:tc>
        <w:tc>
          <w:tcPr>
            <w:tcW w:w="3637" w:type="dxa"/>
          </w:tcPr>
          <w:p w14:paraId="18CEBECE" w14:textId="77777777" w:rsidR="008C0E60" w:rsidRPr="009E0320" w:rsidRDefault="008C0E60" w:rsidP="007923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Anti</w:t>
            </w:r>
            <w:r w:rsidR="00FB2DC2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-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lock room, cold storage,</w:t>
            </w:r>
            <w:r w:rsidR="007923F9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CA, ULO Technology, C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hillers, humidity room, Modified atmosphere rooms, </w:t>
            </w:r>
            <w:r w:rsidR="007923F9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R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efrigerators </w:t>
            </w:r>
            <w:proofErr w:type="spellStart"/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etc</w:t>
            </w:r>
            <w:proofErr w:type="spellEnd"/>
          </w:p>
        </w:tc>
      </w:tr>
      <w:tr w:rsidR="000F2602" w:rsidRPr="009E0320" w14:paraId="0C3E8F60" w14:textId="77777777" w:rsidTr="000F2602">
        <w:trPr>
          <w:trHeight w:val="245"/>
        </w:trPr>
        <w:tc>
          <w:tcPr>
            <w:tcW w:w="1751" w:type="dxa"/>
          </w:tcPr>
          <w:p w14:paraId="5134BB18" w14:textId="77777777" w:rsidR="000F2602" w:rsidRPr="009E0320" w:rsidRDefault="000F2602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28" w:type="dxa"/>
          </w:tcPr>
          <w:p w14:paraId="6EFA6DD8" w14:textId="77777777" w:rsidR="000F2602" w:rsidRPr="009E0320" w:rsidRDefault="000F2602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37" w:type="dxa"/>
          </w:tcPr>
          <w:p w14:paraId="1854E76A" w14:textId="77777777" w:rsidR="000F2602" w:rsidRPr="009E0320" w:rsidRDefault="000F2602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Ancillary </w:t>
            </w:r>
            <w:proofErr w:type="spellStart"/>
            <w:r w:rsidRPr="009E032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equipments</w:t>
            </w:r>
            <w:proofErr w:type="spellEnd"/>
            <w:r w:rsidRPr="009E032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- 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Buckets, drums, taps, Packaging material, trolleys,  conveyor belts and transportation line, stacking pallets, crates </w:t>
            </w:r>
            <w:proofErr w:type="spellStart"/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etc</w:t>
            </w:r>
            <w:proofErr w:type="spellEnd"/>
          </w:p>
        </w:tc>
      </w:tr>
    </w:tbl>
    <w:p w14:paraId="570EFC63" w14:textId="77777777" w:rsidR="008C0E60" w:rsidRPr="009E0320" w:rsidRDefault="00EA1657" w:rsidP="008C0E6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9E0320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Other Plant and Machinery can include </w:t>
      </w:r>
    </w:p>
    <w:p w14:paraId="74F549BD" w14:textId="77777777" w:rsidR="008C0E60" w:rsidRPr="009E0320" w:rsidRDefault="008C0E60" w:rsidP="008C0E60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  <w:lang w:val="en-US"/>
        </w:rPr>
        <w:t>Furniture an</w:t>
      </w:r>
      <w:r w:rsidR="00EA1657" w:rsidRPr="009E0320">
        <w:rPr>
          <w:rFonts w:asciiTheme="minorHAnsi" w:hAnsiTheme="minorHAnsi" w:cstheme="minorHAnsi"/>
          <w:color w:val="auto"/>
          <w:sz w:val="22"/>
          <w:szCs w:val="22"/>
          <w:lang w:val="en-US"/>
        </w:rPr>
        <w:t>d fixtures</w:t>
      </w:r>
    </w:p>
    <w:p w14:paraId="011AC775" w14:textId="77777777" w:rsidR="008C0E60" w:rsidRPr="009E0320" w:rsidRDefault="008C0E60" w:rsidP="008C0E60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Computer and office equipment </w:t>
      </w:r>
    </w:p>
    <w:p w14:paraId="7B628747" w14:textId="77777777" w:rsidR="009E0320" w:rsidRPr="00C74B8C" w:rsidRDefault="00EA1657" w:rsidP="002116BC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74B8C">
        <w:rPr>
          <w:rFonts w:asciiTheme="minorHAnsi" w:hAnsiTheme="minorHAnsi" w:cstheme="minorHAnsi"/>
          <w:color w:val="auto"/>
          <w:sz w:val="22"/>
          <w:szCs w:val="22"/>
          <w:lang w:val="en-US"/>
        </w:rPr>
        <w:t>Work shed</w:t>
      </w:r>
    </w:p>
    <w:sectPr w:rsidR="009E0320" w:rsidRPr="00C74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D8DCA05"/>
    <w:multiLevelType w:val="multilevel"/>
    <w:tmpl w:val="ED8DCA0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17CB"/>
    <w:multiLevelType w:val="hybridMultilevel"/>
    <w:tmpl w:val="5C1C1C96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232D7"/>
    <w:multiLevelType w:val="singleLevel"/>
    <w:tmpl w:val="041232D7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3" w15:restartNumberingAfterBreak="0">
    <w:nsid w:val="063E1F79"/>
    <w:multiLevelType w:val="hybridMultilevel"/>
    <w:tmpl w:val="CCFEE4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0DA1"/>
    <w:multiLevelType w:val="hybridMultilevel"/>
    <w:tmpl w:val="FF481E38"/>
    <w:lvl w:ilvl="0" w:tplc="311694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3E30"/>
    <w:multiLevelType w:val="hybridMultilevel"/>
    <w:tmpl w:val="CCFEE49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C6FDD"/>
    <w:multiLevelType w:val="hybridMultilevel"/>
    <w:tmpl w:val="9FC850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01A28"/>
    <w:multiLevelType w:val="hybridMultilevel"/>
    <w:tmpl w:val="4234462E"/>
    <w:lvl w:ilvl="0" w:tplc="3116945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D4C676"/>
    <w:multiLevelType w:val="singleLevel"/>
    <w:tmpl w:val="35D4C676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9" w15:restartNumberingAfterBreak="0">
    <w:nsid w:val="369D67EE"/>
    <w:multiLevelType w:val="hybridMultilevel"/>
    <w:tmpl w:val="A88A671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2F640E"/>
    <w:multiLevelType w:val="hybridMultilevel"/>
    <w:tmpl w:val="9FC850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60"/>
    <w:rsid w:val="0007757E"/>
    <w:rsid w:val="000F2602"/>
    <w:rsid w:val="001442FD"/>
    <w:rsid w:val="001B7B68"/>
    <w:rsid w:val="001E4C79"/>
    <w:rsid w:val="0023355B"/>
    <w:rsid w:val="00241F95"/>
    <w:rsid w:val="00253553"/>
    <w:rsid w:val="00270BB4"/>
    <w:rsid w:val="002918A5"/>
    <w:rsid w:val="002A2A16"/>
    <w:rsid w:val="002F0965"/>
    <w:rsid w:val="00322746"/>
    <w:rsid w:val="00386C58"/>
    <w:rsid w:val="003942C3"/>
    <w:rsid w:val="003A423C"/>
    <w:rsid w:val="004B4944"/>
    <w:rsid w:val="004D51CC"/>
    <w:rsid w:val="00574289"/>
    <w:rsid w:val="005B33AF"/>
    <w:rsid w:val="0061109E"/>
    <w:rsid w:val="00625DC9"/>
    <w:rsid w:val="00645928"/>
    <w:rsid w:val="00685377"/>
    <w:rsid w:val="00693EE7"/>
    <w:rsid w:val="006E414F"/>
    <w:rsid w:val="006F24F2"/>
    <w:rsid w:val="00740953"/>
    <w:rsid w:val="00775DF1"/>
    <w:rsid w:val="00784AFF"/>
    <w:rsid w:val="007923F9"/>
    <w:rsid w:val="007A5EC6"/>
    <w:rsid w:val="007B77A5"/>
    <w:rsid w:val="007F1DC7"/>
    <w:rsid w:val="007F2EB8"/>
    <w:rsid w:val="008171A5"/>
    <w:rsid w:val="00843B93"/>
    <w:rsid w:val="008A56EF"/>
    <w:rsid w:val="008B45EF"/>
    <w:rsid w:val="008C0E60"/>
    <w:rsid w:val="008C3992"/>
    <w:rsid w:val="00946949"/>
    <w:rsid w:val="00954671"/>
    <w:rsid w:val="00994CC0"/>
    <w:rsid w:val="009B26BA"/>
    <w:rsid w:val="009D06EE"/>
    <w:rsid w:val="009D08FC"/>
    <w:rsid w:val="009D17C8"/>
    <w:rsid w:val="009E0320"/>
    <w:rsid w:val="009E332A"/>
    <w:rsid w:val="00A131DF"/>
    <w:rsid w:val="00A61FCB"/>
    <w:rsid w:val="00AB05F0"/>
    <w:rsid w:val="00AE2E21"/>
    <w:rsid w:val="00B661F0"/>
    <w:rsid w:val="00B817C3"/>
    <w:rsid w:val="00BD07C6"/>
    <w:rsid w:val="00BD1D9C"/>
    <w:rsid w:val="00C35D6D"/>
    <w:rsid w:val="00C537E0"/>
    <w:rsid w:val="00C74B8C"/>
    <w:rsid w:val="00C9416D"/>
    <w:rsid w:val="00CD187B"/>
    <w:rsid w:val="00CE751B"/>
    <w:rsid w:val="00D77DCB"/>
    <w:rsid w:val="00D92361"/>
    <w:rsid w:val="00E32828"/>
    <w:rsid w:val="00E44CCD"/>
    <w:rsid w:val="00EA1657"/>
    <w:rsid w:val="00EA66ED"/>
    <w:rsid w:val="00F57BA6"/>
    <w:rsid w:val="00F86208"/>
    <w:rsid w:val="00FB2DC2"/>
    <w:rsid w:val="00FB4448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8A0D"/>
  <w15:chartTrackingRefBased/>
  <w15:docId w15:val="{2F0EC0A4-0347-4396-A6FD-59527885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E6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Prateek Katariya</cp:lastModifiedBy>
  <cp:revision>9</cp:revision>
  <dcterms:created xsi:type="dcterms:W3CDTF">2021-01-04T10:01:00Z</dcterms:created>
  <dcterms:modified xsi:type="dcterms:W3CDTF">2021-02-02T11:20:00Z</dcterms:modified>
</cp:coreProperties>
</file>